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E26" w:rsidRPr="004E2E26" w:rsidRDefault="004E2E26" w:rsidP="004E2E26">
      <w:pPr>
        <w:spacing w:line="240" w:lineRule="auto"/>
        <w:contextualSpacing/>
        <w:jc w:val="both"/>
        <w:rPr>
          <w:color w:val="000000"/>
          <w:sz w:val="24"/>
          <w:szCs w:val="24"/>
          <w:lang w:bidi="ru-RU"/>
        </w:rPr>
      </w:pPr>
      <w:r w:rsidRPr="004E2E26">
        <w:rPr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13" cy="9265920"/>
            <wp:effectExtent l="0" t="0" r="3810" b="0"/>
            <wp:docPr id="1" name="Рисунок 1" descr="C:\Users\Пользователь\Desktop\2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222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146" cy="928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E26" w:rsidRPr="004E2E26" w:rsidRDefault="004E2E26" w:rsidP="004E2E26">
      <w:pPr>
        <w:pStyle w:val="20"/>
        <w:shd w:val="clear" w:color="auto" w:fill="auto"/>
        <w:tabs>
          <w:tab w:val="left" w:pos="729"/>
        </w:tabs>
        <w:spacing w:line="240" w:lineRule="auto"/>
        <w:ind w:firstLine="0"/>
        <w:contextualSpacing/>
        <w:jc w:val="both"/>
        <w:rPr>
          <w:sz w:val="24"/>
          <w:szCs w:val="24"/>
        </w:rPr>
      </w:pP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29"/>
        </w:tabs>
        <w:spacing w:line="240" w:lineRule="auto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заслушивает вопросы, касающиеся содержания, форм и методов образовательного процесса, планирования педагогической деятельности ДОУ (группы);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обсуждает проблемы организации дополнительных образовательных, оздоровительных услуг воспитанникам, в том числе платных в ДОУ (группе);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принимает информацию заведующей, отчеты педагогических и медицинских работников о состоянии здоровья детей, ходе реализации образовательных и воспитательных программ, резуль</w:t>
      </w:r>
      <w:r>
        <w:rPr>
          <w:color w:val="000000"/>
          <w:sz w:val="24"/>
          <w:szCs w:val="24"/>
          <w:lang w:bidi="ru-RU"/>
        </w:rPr>
        <w:softHyphen/>
        <w:t>татах готовности детей к школьному обучению;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— за полугодие);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решает вопросы оказания помощи воспитателям группы в работе с неблагополучными семьями;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вносит предложения по совершенствованию педагогического процесса в ДОУ (в группе);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участвует в планировании совместных с родителями (законными представителями) мероприятий в ДОУ (группе) — групповых родительских собраний, родительских клубов, Дней открытых дверей и др.;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планирует организацию развлекательных мероприятий с детьми сверх годового плана, обеспечение их подарками к Новому году и другим праздникам;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08"/>
        </w:tabs>
        <w:spacing w:line="240" w:lineRule="auto"/>
        <w:ind w:firstLine="320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принимает решение об оказании благотворительной помощи, направленной на развитие ДОУ, совершенствование педагогического процесса в группе.</w:t>
      </w:r>
    </w:p>
    <w:p w:rsidR="004E2E26" w:rsidRDefault="004E2E26" w:rsidP="004E2E26">
      <w:pPr>
        <w:pStyle w:val="20"/>
        <w:shd w:val="clear" w:color="auto" w:fill="auto"/>
        <w:tabs>
          <w:tab w:val="left" w:pos="708"/>
        </w:tabs>
        <w:spacing w:line="240" w:lineRule="auto"/>
        <w:ind w:left="320" w:firstLine="0"/>
        <w:contextualSpacing/>
        <w:jc w:val="both"/>
        <w:rPr>
          <w:sz w:val="24"/>
          <w:szCs w:val="24"/>
        </w:rPr>
      </w:pPr>
    </w:p>
    <w:p w:rsidR="004E2E26" w:rsidRDefault="004E2E26" w:rsidP="004E2E26">
      <w:pPr>
        <w:widowControl w:val="0"/>
        <w:numPr>
          <w:ilvl w:val="0"/>
          <w:numId w:val="3"/>
        </w:numPr>
        <w:tabs>
          <w:tab w:val="left" w:pos="348"/>
        </w:tabs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Права Родительского собрания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40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Родительское собрание имеет право: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выбирать Родительский комитет ДОУ (группы);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5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требовать у Родительского комитета ДОУ (группы) выполнения и (или) контроля выполнения его решений.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40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Каждый член Родительского собрания имеет право: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5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5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при несогласии с решением Родительского собрания высказать свое мотивированное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мнение, </w:t>
      </w:r>
      <w:r>
        <w:rPr>
          <w:color w:val="000000"/>
          <w:sz w:val="24"/>
          <w:szCs w:val="24"/>
          <w:lang w:bidi="ru-RU"/>
        </w:rPr>
        <w:t>которое должно быть занесено в протокол.</w:t>
      </w:r>
    </w:p>
    <w:p w:rsidR="004E2E26" w:rsidRDefault="004E2E26" w:rsidP="004E2E26">
      <w:pPr>
        <w:pStyle w:val="20"/>
        <w:shd w:val="clear" w:color="auto" w:fill="auto"/>
        <w:tabs>
          <w:tab w:val="left" w:pos="695"/>
        </w:tabs>
        <w:spacing w:line="240" w:lineRule="auto"/>
        <w:ind w:left="320" w:firstLine="0"/>
        <w:contextualSpacing/>
        <w:jc w:val="both"/>
        <w:rPr>
          <w:color w:val="000000"/>
          <w:sz w:val="24"/>
          <w:szCs w:val="24"/>
        </w:rPr>
      </w:pPr>
    </w:p>
    <w:p w:rsidR="004E2E26" w:rsidRDefault="004E2E26" w:rsidP="004E2E26">
      <w:pPr>
        <w:widowControl w:val="0"/>
        <w:numPr>
          <w:ilvl w:val="0"/>
          <w:numId w:val="3"/>
        </w:numPr>
        <w:tabs>
          <w:tab w:val="left" w:pos="348"/>
        </w:tabs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Организация управления Родительским собранием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83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В состав Родительского собрания входят все родители (законные представители) воспитанников ДОУ (группы).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36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Родительское собрание избирает из своего состава Родительский комитет ДОУ (группы).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799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rStyle w:val="21"/>
          <w:rFonts w:eastAsiaTheme="minorHAnsi"/>
          <w:color w:val="000000"/>
          <w:sz w:val="24"/>
          <w:szCs w:val="24"/>
        </w:rPr>
        <w:t xml:space="preserve">Для </w:t>
      </w:r>
      <w:r>
        <w:rPr>
          <w:color w:val="000000"/>
          <w:sz w:val="24"/>
          <w:szCs w:val="24"/>
          <w:lang w:bidi="ru-RU"/>
        </w:rPr>
        <w:t xml:space="preserve">ведения заседаний Родительское собрание из своего состава выбирает председателя и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секретаря </w:t>
      </w:r>
      <w:r>
        <w:rPr>
          <w:color w:val="000000"/>
          <w:sz w:val="24"/>
          <w:szCs w:val="24"/>
          <w:lang w:bidi="ru-RU"/>
        </w:rPr>
        <w:t>сроком на 1 учебный год. Председателем, как правило, выбирают председателя Роди</w:t>
      </w:r>
      <w:r>
        <w:rPr>
          <w:color w:val="000000"/>
          <w:sz w:val="24"/>
          <w:szCs w:val="24"/>
          <w:lang w:bidi="ru-RU"/>
        </w:rPr>
        <w:softHyphen/>
      </w:r>
      <w:r>
        <w:rPr>
          <w:rStyle w:val="21"/>
          <w:rFonts w:eastAsiaTheme="minorHAnsi"/>
          <w:color w:val="000000"/>
          <w:sz w:val="24"/>
          <w:szCs w:val="24"/>
        </w:rPr>
        <w:t xml:space="preserve">тельского </w:t>
      </w:r>
      <w:r>
        <w:rPr>
          <w:color w:val="000000"/>
          <w:sz w:val="24"/>
          <w:szCs w:val="24"/>
          <w:lang w:bidi="ru-RU"/>
        </w:rPr>
        <w:t>комитета ДОУ (группы).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83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В необходимых случаях на заседание Родительского собрания приглашаются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педагогические, </w:t>
      </w:r>
      <w:r>
        <w:rPr>
          <w:color w:val="000000"/>
          <w:sz w:val="24"/>
          <w:szCs w:val="24"/>
          <w:lang w:bidi="ru-RU"/>
        </w:rPr>
        <w:t xml:space="preserve">медицинские и другие работники ДОУ, представители общественных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организаций, </w:t>
      </w:r>
      <w:r>
        <w:rPr>
          <w:color w:val="000000"/>
          <w:sz w:val="24"/>
          <w:szCs w:val="24"/>
          <w:lang w:bidi="ru-RU"/>
        </w:rPr>
        <w:t xml:space="preserve">учреждений, родители, представители ДОУ. Необходимость их приглашения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определяется </w:t>
      </w:r>
      <w:r>
        <w:rPr>
          <w:color w:val="000000"/>
          <w:sz w:val="24"/>
          <w:szCs w:val="24"/>
          <w:lang w:bidi="ru-RU"/>
        </w:rPr>
        <w:t>председателем Родительского комитета ДОУ (группы).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799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rStyle w:val="21"/>
          <w:rFonts w:eastAsiaTheme="minorHAnsi"/>
          <w:color w:val="000000"/>
          <w:sz w:val="24"/>
          <w:szCs w:val="24"/>
        </w:rPr>
        <w:t xml:space="preserve">Общее </w:t>
      </w:r>
      <w:r>
        <w:rPr>
          <w:color w:val="000000"/>
          <w:sz w:val="24"/>
          <w:szCs w:val="24"/>
          <w:lang w:bidi="ru-RU"/>
        </w:rPr>
        <w:t xml:space="preserve">Родительское собрание ведет заведующая ДОУ совместно с председателем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Родительского </w:t>
      </w:r>
      <w:r>
        <w:rPr>
          <w:color w:val="000000"/>
          <w:sz w:val="24"/>
          <w:szCs w:val="24"/>
          <w:lang w:bidi="ru-RU"/>
        </w:rPr>
        <w:t>комитета.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36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Родительское собрание группы ведет председатель Родительского комитета группы.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36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Председатель Родительского собрания: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698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lastRenderedPageBreak/>
        <w:t xml:space="preserve">обеспечивает посещаемость родительского собрания совместно с председателями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родительских </w:t>
      </w:r>
      <w:r>
        <w:rPr>
          <w:color w:val="000000"/>
          <w:sz w:val="24"/>
          <w:szCs w:val="24"/>
          <w:lang w:bidi="ru-RU"/>
        </w:rPr>
        <w:t>комитетов групп;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rStyle w:val="21"/>
          <w:rFonts w:eastAsiaTheme="minorHAnsi"/>
          <w:color w:val="000000"/>
          <w:sz w:val="24"/>
          <w:szCs w:val="24"/>
        </w:rPr>
        <w:t xml:space="preserve">совместно </w:t>
      </w:r>
      <w:r>
        <w:rPr>
          <w:color w:val="000000"/>
          <w:sz w:val="24"/>
          <w:szCs w:val="24"/>
          <w:lang w:bidi="ru-RU"/>
        </w:rPr>
        <w:t>с заведующей ДОУ организует подготовку и проведение Родительского собрания;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совместно с заведующей ДОУ определяет повестку дня Родительского комитета;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взаимодействует с председателями родительских комитетов групп;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744"/>
        </w:tabs>
        <w:spacing w:line="240" w:lineRule="auto"/>
        <w:ind w:firstLine="32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взаимодействует с </w:t>
      </w:r>
      <w:proofErr w:type="spellStart"/>
      <w:r>
        <w:rPr>
          <w:color w:val="000000"/>
          <w:sz w:val="24"/>
          <w:szCs w:val="24"/>
          <w:lang w:bidi="ru-RU"/>
        </w:rPr>
        <w:t>заведубщей</w:t>
      </w:r>
      <w:proofErr w:type="spellEnd"/>
      <w:r>
        <w:rPr>
          <w:color w:val="000000"/>
          <w:sz w:val="24"/>
          <w:szCs w:val="24"/>
          <w:lang w:bidi="ru-RU"/>
        </w:rPr>
        <w:t xml:space="preserve"> ДОУ по вопросам веления собрания, выполнения его решений.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744"/>
        </w:tabs>
        <w:spacing w:line="240" w:lineRule="auto"/>
        <w:ind w:firstLine="284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Общее Родительское собрание собирается не реже 2 раз в год, групповое </w:t>
      </w:r>
    </w:p>
    <w:p w:rsidR="004E2E26" w:rsidRDefault="004E2E26" w:rsidP="004E2E26">
      <w:pPr>
        <w:pStyle w:val="20"/>
        <w:shd w:val="clear" w:color="auto" w:fill="auto"/>
        <w:tabs>
          <w:tab w:val="left" w:pos="744"/>
        </w:tabs>
        <w:spacing w:line="240" w:lineRule="auto"/>
        <w:ind w:firstLine="0"/>
        <w:jc w:val="both"/>
        <w:rPr>
          <w:color w:val="000000"/>
          <w:sz w:val="24"/>
          <w:szCs w:val="24"/>
          <w:lang w:bidi="ru-RU"/>
        </w:rPr>
      </w:pPr>
    </w:p>
    <w:p w:rsidR="004E2E26" w:rsidRDefault="004E2E26" w:rsidP="004E2E26">
      <w:pPr>
        <w:pStyle w:val="20"/>
        <w:shd w:val="clear" w:color="auto" w:fill="auto"/>
        <w:tabs>
          <w:tab w:val="left" w:pos="744"/>
        </w:tabs>
        <w:spacing w:line="240" w:lineRule="auto"/>
        <w:ind w:firstLine="0"/>
        <w:jc w:val="both"/>
        <w:rPr>
          <w:color w:val="000000"/>
          <w:sz w:val="24"/>
          <w:szCs w:val="24"/>
        </w:rPr>
      </w:pP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744"/>
        </w:tabs>
        <w:spacing w:line="240" w:lineRule="auto"/>
        <w:ind w:firstLine="284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Заседания Родительского собрания правомочны, если на них присутствует не менее половины всех родителей (законных представителей) воспитанников ДОУ (группы).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851"/>
        </w:tabs>
        <w:spacing w:line="240" w:lineRule="auto"/>
        <w:ind w:firstLine="284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Решение Родительского собрания принимается открытым голосованием и считается принятым, если за него проголосовало не менее двух третьей присутствующих. </w:t>
      </w:r>
    </w:p>
    <w:p w:rsidR="004E2E26" w:rsidRDefault="004E2E26" w:rsidP="004E2E26">
      <w:pPr>
        <w:pStyle w:val="20"/>
        <w:numPr>
          <w:ilvl w:val="0"/>
          <w:numId w:val="5"/>
        </w:numPr>
        <w:shd w:val="clear" w:color="auto" w:fill="auto"/>
        <w:tabs>
          <w:tab w:val="left" w:pos="851"/>
        </w:tabs>
        <w:spacing w:line="240" w:lineRule="auto"/>
        <w:ind w:firstLine="284"/>
        <w:contextualSpacing/>
        <w:jc w:val="both"/>
        <w:rPr>
          <w:color w:val="000000"/>
          <w:sz w:val="24"/>
          <w:szCs w:val="24"/>
        </w:rPr>
      </w:pPr>
      <w:r>
        <w:rPr>
          <w:rStyle w:val="21"/>
          <w:rFonts w:eastAsiaTheme="minorHAnsi"/>
          <w:color w:val="000000"/>
          <w:sz w:val="24"/>
          <w:szCs w:val="24"/>
        </w:rPr>
        <w:t xml:space="preserve">Организацию </w:t>
      </w:r>
      <w:r>
        <w:rPr>
          <w:color w:val="000000"/>
          <w:sz w:val="24"/>
          <w:szCs w:val="24"/>
          <w:lang w:bidi="ru-RU"/>
        </w:rPr>
        <w:t xml:space="preserve">выполнения решений Родительского собрания осуществляет Родительский </w:t>
      </w:r>
      <w:r>
        <w:rPr>
          <w:rStyle w:val="21"/>
          <w:rFonts w:eastAsiaTheme="minorHAnsi"/>
          <w:color w:val="000000"/>
          <w:sz w:val="24"/>
          <w:szCs w:val="24"/>
        </w:rPr>
        <w:t xml:space="preserve">комитет ДОУ </w:t>
      </w:r>
      <w:r>
        <w:rPr>
          <w:color w:val="000000"/>
          <w:sz w:val="24"/>
          <w:szCs w:val="24"/>
          <w:lang w:bidi="ru-RU"/>
        </w:rPr>
        <w:t>совместно с заведующей ДОУ или Родительский комитет группы.</w:t>
      </w:r>
    </w:p>
    <w:p w:rsidR="004E2E26" w:rsidRDefault="004E2E26" w:rsidP="004E2E26">
      <w:pPr>
        <w:pStyle w:val="20"/>
        <w:numPr>
          <w:ilvl w:val="0"/>
          <w:numId w:val="5"/>
        </w:numPr>
        <w:shd w:val="clear" w:color="auto" w:fill="auto"/>
        <w:tabs>
          <w:tab w:val="left" w:pos="851"/>
        </w:tabs>
        <w:spacing w:line="240" w:lineRule="auto"/>
        <w:ind w:firstLine="284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4E2E26" w:rsidRDefault="004E2E26" w:rsidP="004E2E26">
      <w:pPr>
        <w:pStyle w:val="20"/>
        <w:shd w:val="clear" w:color="auto" w:fill="auto"/>
        <w:tabs>
          <w:tab w:val="left" w:pos="1245"/>
        </w:tabs>
        <w:spacing w:line="240" w:lineRule="auto"/>
        <w:ind w:firstLine="0"/>
        <w:rPr>
          <w:sz w:val="24"/>
          <w:szCs w:val="24"/>
        </w:rPr>
      </w:pPr>
    </w:p>
    <w:p w:rsidR="004E2E26" w:rsidRDefault="004E2E26" w:rsidP="004E2E26">
      <w:pPr>
        <w:pStyle w:val="20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1440" w:hanging="144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Взаимосвязи Родительского собрания с органами самоуправления учреждения </w:t>
      </w:r>
    </w:p>
    <w:p w:rsidR="004E2E26" w:rsidRDefault="004E2E26" w:rsidP="004E2E26">
      <w:pPr>
        <w:pStyle w:val="20"/>
        <w:numPr>
          <w:ilvl w:val="1"/>
          <w:numId w:val="3"/>
        </w:numPr>
        <w:shd w:val="clear" w:color="auto" w:fill="auto"/>
        <w:tabs>
          <w:tab w:val="left" w:pos="426"/>
          <w:tab w:val="left" w:pos="993"/>
        </w:tabs>
        <w:spacing w:line="240" w:lineRule="auto"/>
        <w:ind w:left="1440" w:hanging="1014"/>
        <w:contextualSpacing/>
        <w:rPr>
          <w:sz w:val="24"/>
          <w:szCs w:val="24"/>
        </w:rPr>
      </w:pPr>
      <w:r>
        <w:rPr>
          <w:sz w:val="24"/>
          <w:szCs w:val="24"/>
        </w:rPr>
        <w:t>Родительское собрание взаимодействует с Родительским комитетом ДОУ.</w:t>
      </w:r>
    </w:p>
    <w:p w:rsidR="004E2E26" w:rsidRDefault="004E2E26" w:rsidP="004E2E26">
      <w:pPr>
        <w:pStyle w:val="20"/>
        <w:shd w:val="clear" w:color="auto" w:fill="auto"/>
        <w:tabs>
          <w:tab w:val="left" w:pos="426"/>
          <w:tab w:val="left" w:pos="993"/>
        </w:tabs>
        <w:spacing w:line="240" w:lineRule="auto"/>
        <w:ind w:firstLine="0"/>
        <w:rPr>
          <w:sz w:val="24"/>
          <w:szCs w:val="24"/>
        </w:rPr>
      </w:pPr>
    </w:p>
    <w:p w:rsidR="004E2E26" w:rsidRDefault="004E2E26" w:rsidP="004E2E26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993"/>
        </w:tabs>
        <w:spacing w:line="240" w:lineRule="auto"/>
        <w:contextualSpacing/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lang w:bidi="ru-RU"/>
        </w:rPr>
        <w:t>Ответственность Родительского собрания</w:t>
      </w:r>
    </w:p>
    <w:p w:rsidR="004E2E26" w:rsidRDefault="004E2E26" w:rsidP="004E2E26">
      <w:pPr>
        <w:pStyle w:val="2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0" w:firstLine="146"/>
        <w:contextualSpacing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Родительское собрание несет ответственность: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line="240" w:lineRule="auto"/>
        <w:ind w:firstLine="426"/>
        <w:contextualSpacing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за выполнение закрепленных за ним задач и функций;</w:t>
      </w:r>
    </w:p>
    <w:p w:rsidR="004E2E26" w:rsidRDefault="004E2E26" w:rsidP="004E2E26">
      <w:pPr>
        <w:pStyle w:val="20"/>
        <w:numPr>
          <w:ilvl w:val="0"/>
          <w:numId w:val="4"/>
        </w:numPr>
        <w:shd w:val="clear" w:color="auto" w:fill="auto"/>
        <w:tabs>
          <w:tab w:val="left" w:pos="851"/>
        </w:tabs>
        <w:spacing w:line="240" w:lineRule="auto"/>
        <w:ind w:firstLine="426"/>
        <w:contextualSpacing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соответствие принимаемых решений законодательству РФ, нормативно-правовым актам.</w:t>
      </w:r>
    </w:p>
    <w:p w:rsidR="004E2E26" w:rsidRDefault="004E2E26" w:rsidP="004E2E26">
      <w:pPr>
        <w:pStyle w:val="20"/>
        <w:shd w:val="clear" w:color="auto" w:fill="auto"/>
        <w:tabs>
          <w:tab w:val="left" w:pos="851"/>
        </w:tabs>
        <w:spacing w:line="240" w:lineRule="auto"/>
        <w:ind w:left="426" w:firstLine="0"/>
        <w:contextualSpacing/>
        <w:rPr>
          <w:sz w:val="24"/>
          <w:szCs w:val="24"/>
        </w:rPr>
      </w:pPr>
    </w:p>
    <w:p w:rsidR="004E2E26" w:rsidRDefault="004E2E26" w:rsidP="004E2E26">
      <w:pPr>
        <w:numPr>
          <w:ilvl w:val="0"/>
          <w:numId w:val="3"/>
        </w:numPr>
        <w:tabs>
          <w:tab w:val="left" w:pos="426"/>
        </w:tabs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 w:bidi="ru-RU"/>
        </w:rPr>
        <w:t>Делопроизводство Родительского собрания</w:t>
      </w:r>
    </w:p>
    <w:p w:rsidR="004E2E26" w:rsidRDefault="004E2E26" w:rsidP="004E2E26">
      <w:pPr>
        <w:pStyle w:val="20"/>
        <w:numPr>
          <w:ilvl w:val="0"/>
          <w:numId w:val="7"/>
        </w:numPr>
        <w:shd w:val="clear" w:color="auto" w:fill="auto"/>
        <w:tabs>
          <w:tab w:val="left" w:pos="993"/>
          <w:tab w:val="left" w:pos="1110"/>
        </w:tabs>
        <w:spacing w:line="240" w:lineRule="auto"/>
        <w:ind w:firstLine="426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Заседания Родительского собрания оформляются протоколом.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rStyle w:val="21"/>
          <w:rFonts w:eastAsiaTheme="minorHAnsi"/>
          <w:color w:val="000000"/>
          <w:sz w:val="24"/>
          <w:szCs w:val="24"/>
        </w:rPr>
        <w:t xml:space="preserve">8.2. </w:t>
      </w:r>
      <w:r>
        <w:rPr>
          <w:color w:val="000000"/>
          <w:sz w:val="24"/>
          <w:szCs w:val="24"/>
          <w:lang w:bidi="ru-RU"/>
        </w:rPr>
        <w:t xml:space="preserve">В книге протоколов </w:t>
      </w:r>
      <w:proofErr w:type="gramStart"/>
      <w:r>
        <w:rPr>
          <w:color w:val="000000"/>
          <w:sz w:val="24"/>
          <w:szCs w:val="24"/>
          <w:lang w:bidi="ru-RU"/>
        </w:rPr>
        <w:t>фиксируется :</w:t>
      </w:r>
      <w:proofErr w:type="gramEnd"/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-дата проведения заседания;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-количество присутствующих;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-приглашённые (Ф.И.О. должность)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-повестка дня;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-ход обсуждения вопросов, выносимых на родительском собрание;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-предложения, рекомендации и замечания </w:t>
      </w:r>
      <w:proofErr w:type="gramStart"/>
      <w:r>
        <w:rPr>
          <w:color w:val="000000"/>
          <w:sz w:val="24"/>
          <w:szCs w:val="24"/>
          <w:lang w:bidi="ru-RU"/>
        </w:rPr>
        <w:t>родителей(</w:t>
      </w:r>
      <w:proofErr w:type="gramEnd"/>
      <w:r>
        <w:rPr>
          <w:color w:val="000000"/>
          <w:sz w:val="24"/>
          <w:szCs w:val="24"/>
          <w:lang w:bidi="ru-RU"/>
        </w:rPr>
        <w:t>законных представителей), педагогических работников ДОУ, приглашенных лиц;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-решение родительского собрания.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>8.3.Протоколы подписываются председателем и секретарём родительского собрания.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  <w:lang w:bidi="ru-RU"/>
        </w:rPr>
      </w:pPr>
      <w:r>
        <w:rPr>
          <w:color w:val="000000"/>
          <w:sz w:val="24"/>
          <w:szCs w:val="24"/>
          <w:lang w:bidi="ru-RU"/>
        </w:rPr>
        <w:t xml:space="preserve">8.4. Нумерация протоколов </w:t>
      </w:r>
      <w:proofErr w:type="gramStart"/>
      <w:r>
        <w:rPr>
          <w:color w:val="000000"/>
          <w:sz w:val="24"/>
          <w:szCs w:val="24"/>
          <w:lang w:bidi="ru-RU"/>
        </w:rPr>
        <w:t>ведётся  от</w:t>
      </w:r>
      <w:proofErr w:type="gramEnd"/>
      <w:r>
        <w:rPr>
          <w:color w:val="000000"/>
          <w:sz w:val="24"/>
          <w:szCs w:val="24"/>
          <w:lang w:bidi="ru-RU"/>
        </w:rPr>
        <w:t xml:space="preserve"> начала  учебного года.</w:t>
      </w:r>
    </w:p>
    <w:p w:rsidR="004E2E26" w:rsidRDefault="004E2E26" w:rsidP="004E2E26">
      <w:pPr>
        <w:pStyle w:val="20"/>
        <w:shd w:val="clear" w:color="auto" w:fill="auto"/>
        <w:tabs>
          <w:tab w:val="left" w:pos="993"/>
        </w:tabs>
        <w:spacing w:line="240" w:lineRule="auto"/>
        <w:ind w:firstLine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8.5.Книга протоколов родительского собрания нумеруется постранично, прошнуровывается, скрепляется подписью заведующего и печатью учреждения.</w:t>
      </w:r>
    </w:p>
    <w:p w:rsidR="004E2E26" w:rsidRDefault="004E2E26" w:rsidP="004E2E26">
      <w:pPr>
        <w:spacing w:after="0" w:line="240" w:lineRule="auto"/>
        <w:contextualSpacing/>
        <w:jc w:val="center"/>
        <w:rPr>
          <w:rFonts w:ascii="Times New Roman" w:hAnsi="Times New Roman"/>
          <w:lang w:eastAsia="ru-RU"/>
        </w:rPr>
      </w:pPr>
    </w:p>
    <w:p w:rsidR="0042534B" w:rsidRDefault="00382EEB"/>
    <w:p w:rsidR="004E2E26" w:rsidRDefault="004E2E26"/>
    <w:p w:rsidR="004E2E26" w:rsidRDefault="004E2E26"/>
    <w:p w:rsidR="004E2E26" w:rsidRDefault="004E2E26">
      <w:r w:rsidRPr="004E2E26">
        <w:rPr>
          <w:noProof/>
          <w:lang w:eastAsia="ru-RU"/>
        </w:rPr>
        <w:lastRenderedPageBreak/>
        <w:drawing>
          <wp:inline distT="0" distB="0" distL="0" distR="0">
            <wp:extent cx="5940425" cy="7705740"/>
            <wp:effectExtent l="0" t="0" r="3175" b="9525"/>
            <wp:docPr id="2" name="Рисунок 2" descr="C:\Users\Пользователь\Desktop\подпи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одписи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2E26" w:rsidRDefault="004E2E26"/>
    <w:sectPr w:rsidR="004E2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EEB" w:rsidRDefault="00382EEB" w:rsidP="004E2E26">
      <w:pPr>
        <w:spacing w:after="0" w:line="240" w:lineRule="auto"/>
      </w:pPr>
      <w:r>
        <w:separator/>
      </w:r>
    </w:p>
  </w:endnote>
  <w:endnote w:type="continuationSeparator" w:id="0">
    <w:p w:rsidR="00382EEB" w:rsidRDefault="00382EEB" w:rsidP="004E2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EEB" w:rsidRDefault="00382EEB" w:rsidP="004E2E26">
      <w:pPr>
        <w:spacing w:after="0" w:line="240" w:lineRule="auto"/>
      </w:pPr>
      <w:r>
        <w:separator/>
      </w:r>
    </w:p>
  </w:footnote>
  <w:footnote w:type="continuationSeparator" w:id="0">
    <w:p w:rsidR="00382EEB" w:rsidRDefault="00382EEB" w:rsidP="004E2E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A36C20"/>
    <w:multiLevelType w:val="multilevel"/>
    <w:tmpl w:val="03C63ED2"/>
    <w:lvl w:ilvl="0">
      <w:start w:val="1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A846512"/>
    <w:multiLevelType w:val="hybridMultilevel"/>
    <w:tmpl w:val="173EF85A"/>
    <w:lvl w:ilvl="0" w:tplc="2048F42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5605E"/>
    <w:multiLevelType w:val="multilevel"/>
    <w:tmpl w:val="7DE4FF1E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3F3A626E"/>
    <w:multiLevelType w:val="multilevel"/>
    <w:tmpl w:val="D3702312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3F68294F"/>
    <w:multiLevelType w:val="multilevel"/>
    <w:tmpl w:val="55C61890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476C4596"/>
    <w:multiLevelType w:val="multilevel"/>
    <w:tmpl w:val="B01A4180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6BAD2707"/>
    <w:multiLevelType w:val="multilevel"/>
    <w:tmpl w:val="C4242F34"/>
    <w:lvl w:ilvl="0">
      <w:start w:val="1"/>
      <w:numFmt w:val="bullet"/>
      <w:lvlText w:val="—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A89"/>
    <w:rsid w:val="00382EEB"/>
    <w:rsid w:val="004E2E26"/>
    <w:rsid w:val="00503635"/>
    <w:rsid w:val="00A54A89"/>
    <w:rsid w:val="00EC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6F663E-1787-41C4-99BC-7C6391EB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E2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4E2E26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E2E26"/>
    <w:pPr>
      <w:widowControl w:val="0"/>
      <w:shd w:val="clear" w:color="auto" w:fill="FFFFFF"/>
      <w:spacing w:after="0" w:line="274" w:lineRule="exact"/>
      <w:ind w:hanging="660"/>
    </w:pPr>
    <w:rPr>
      <w:rFonts w:ascii="Times New Roman" w:eastAsiaTheme="minorHAnsi" w:hAnsi="Times New Roman"/>
    </w:rPr>
  </w:style>
  <w:style w:type="character" w:customStyle="1" w:styleId="5">
    <w:name w:val="Основной текст (5)_"/>
    <w:basedOn w:val="a0"/>
    <w:link w:val="50"/>
    <w:locked/>
    <w:rsid w:val="004E2E26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E2E26"/>
    <w:pPr>
      <w:widowControl w:val="0"/>
      <w:shd w:val="clear" w:color="auto" w:fill="FFFFFF"/>
      <w:spacing w:after="240" w:line="310" w:lineRule="exact"/>
      <w:jc w:val="center"/>
    </w:pPr>
    <w:rPr>
      <w:rFonts w:ascii="Times New Roman" w:eastAsiaTheme="minorHAnsi" w:hAnsi="Times New Roman"/>
      <w:b/>
      <w:bCs/>
      <w:sz w:val="28"/>
      <w:szCs w:val="28"/>
    </w:rPr>
  </w:style>
  <w:style w:type="character" w:customStyle="1" w:styleId="21">
    <w:name w:val="Основной текст (2) + Полужирный"/>
    <w:basedOn w:val="2"/>
    <w:rsid w:val="004E2E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636468"/>
      <w:spacing w:val="0"/>
      <w:w w:val="100"/>
      <w:position w:val="0"/>
      <w:sz w:val="22"/>
      <w:szCs w:val="22"/>
      <w:u w:val="none"/>
      <w:effect w:val="none"/>
      <w:shd w:val="clear" w:color="auto" w:fill="FFFFFF"/>
      <w:lang w:val="ru-RU" w:eastAsia="ru-RU" w:bidi="ru-RU"/>
    </w:rPr>
  </w:style>
  <w:style w:type="paragraph" w:styleId="a3">
    <w:name w:val="header"/>
    <w:basedOn w:val="a"/>
    <w:link w:val="a4"/>
    <w:uiPriority w:val="99"/>
    <w:unhideWhenUsed/>
    <w:rsid w:val="004E2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2E26"/>
    <w:rPr>
      <w:rFonts w:ascii="Calibri" w:eastAsia="Times New Roman" w:hAnsi="Calibri" w:cs="Times New Roman"/>
    </w:rPr>
  </w:style>
  <w:style w:type="paragraph" w:styleId="a5">
    <w:name w:val="footer"/>
    <w:basedOn w:val="a"/>
    <w:link w:val="a6"/>
    <w:uiPriority w:val="99"/>
    <w:unhideWhenUsed/>
    <w:rsid w:val="004E2E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E2E2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4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771</Words>
  <Characters>4400</Characters>
  <Application>Microsoft Office Word</Application>
  <DocSecurity>0</DocSecurity>
  <Lines>36</Lines>
  <Paragraphs>10</Paragraphs>
  <ScaleCrop>false</ScaleCrop>
  <Company>HP</Company>
  <LinksUpToDate>false</LinksUpToDate>
  <CharactersWithSpaces>5161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2024-04-01T09:39:00Z</dcterms:created>
  <dcterms:modified xsi:type="dcterms:W3CDTF">2024-04-01T09:42:00Z</dcterms:modified>
</cp:coreProperties>
</file>